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75" w:rsidRPr="00413D14" w:rsidRDefault="0049218B" w:rsidP="00413D14">
      <w:pPr>
        <w:jc w:val="center"/>
        <w:rPr>
          <w:b/>
        </w:rPr>
      </w:pPr>
      <w:r w:rsidRPr="00413D14">
        <w:rPr>
          <w:b/>
        </w:rPr>
        <w:t>ZASADY REKRUTACJI DO ŚWI</w:t>
      </w:r>
      <w:r w:rsidR="0086287D">
        <w:rPr>
          <w:b/>
        </w:rPr>
        <w:t>ETLICY SZKOLNEJ</w:t>
      </w:r>
      <w:r w:rsidR="0086287D">
        <w:rPr>
          <w:b/>
        </w:rPr>
        <w:br/>
        <w:t>rok szkolny 2022/2023</w:t>
      </w:r>
      <w:r w:rsidRPr="00413D14">
        <w:rPr>
          <w:b/>
        </w:rPr>
        <w:br/>
        <w:t>Zapisy do świetlicy prowadzone są w oparciu o zasady rekrutacji:</w:t>
      </w:r>
    </w:p>
    <w:p w:rsidR="0049218B" w:rsidRDefault="0049218B" w:rsidP="0049218B">
      <w:pPr>
        <w:pStyle w:val="Akapitzlist"/>
        <w:numPr>
          <w:ilvl w:val="0"/>
          <w:numId w:val="1"/>
        </w:numPr>
      </w:pPr>
      <w:r>
        <w:t>Godziny pracy świetlicy:</w:t>
      </w:r>
      <w:r>
        <w:br/>
        <w:t>- w budyn</w:t>
      </w:r>
      <w:r w:rsidR="0086287D">
        <w:t>ku przy ul. Stasia i Nel 2           7.30</w:t>
      </w:r>
      <w:r w:rsidR="000208E8">
        <w:t xml:space="preserve">-15:30                                                                               </w:t>
      </w:r>
      <w:r>
        <w:t>-w budynk</w:t>
      </w:r>
      <w:r w:rsidR="0086287D">
        <w:t xml:space="preserve">u przy ul. Partyzantów 15     </w:t>
      </w:r>
      <w:bookmarkStart w:id="0" w:name="_GoBack"/>
      <w:bookmarkEnd w:id="0"/>
      <w:r w:rsidR="0086287D">
        <w:t xml:space="preserve">  7.30</w:t>
      </w:r>
      <w:r>
        <w:t>-15:30</w:t>
      </w:r>
    </w:p>
    <w:p w:rsidR="0086287D" w:rsidRPr="0086287D" w:rsidRDefault="0049218B" w:rsidP="0049218B">
      <w:pPr>
        <w:pStyle w:val="Akapitzlist"/>
        <w:numPr>
          <w:ilvl w:val="0"/>
          <w:numId w:val="1"/>
        </w:numPr>
      </w:pPr>
      <w:r>
        <w:t xml:space="preserve">Warunkiem przyjęcia dziecka do świetlicy jest </w:t>
      </w:r>
      <w:r w:rsidRPr="00413D14">
        <w:rPr>
          <w:b/>
        </w:rPr>
        <w:t>spełnienie</w:t>
      </w:r>
      <w:r w:rsidR="00487BC3">
        <w:t xml:space="preserve"> kryteriów naboru.  Zapoznanie</w:t>
      </w:r>
      <w:r w:rsidR="00487BC3">
        <w:br/>
        <w:t xml:space="preserve"> i podpisanie </w:t>
      </w:r>
      <w:r w:rsidR="00487BC3">
        <w:rPr>
          <w:b/>
        </w:rPr>
        <w:t>regulaminu</w:t>
      </w:r>
      <w:r w:rsidRPr="00413D14">
        <w:rPr>
          <w:b/>
        </w:rPr>
        <w:t xml:space="preserve"> świetlicy</w:t>
      </w:r>
      <w:r w:rsidR="00487BC3">
        <w:rPr>
          <w:b/>
        </w:rPr>
        <w:t xml:space="preserve"> i klauzuli RODO</w:t>
      </w:r>
      <w:r w:rsidR="00487BC3">
        <w:t xml:space="preserve"> dostępnych</w:t>
      </w:r>
      <w:r>
        <w:t xml:space="preserve"> na stronie internetowej szkoły/ oraz złożenie przez rodziców/ opiekunów prawnych w sekretariacie szkoły lub świetlicy prawidłowo wypełnionej </w:t>
      </w:r>
      <w:r w:rsidRPr="00413D14">
        <w:rPr>
          <w:b/>
        </w:rPr>
        <w:t xml:space="preserve">„Karty zgłoszenia” </w:t>
      </w:r>
      <w:r>
        <w:t>w wyznaczonym przez szkołę terminie:</w:t>
      </w:r>
      <w:r>
        <w:br/>
      </w:r>
      <w:r w:rsidRPr="00413D14">
        <w:t>- I nabór uczniów trwa</w:t>
      </w:r>
      <w:r w:rsidR="0086287D">
        <w:rPr>
          <w:b/>
        </w:rPr>
        <w:t>od 13.06.2022 r. do 24.06.2022</w:t>
      </w:r>
      <w:r w:rsidRPr="00413D14">
        <w:rPr>
          <w:b/>
        </w:rPr>
        <w:t xml:space="preserve"> r.- świetlica szkolna</w:t>
      </w:r>
    </w:p>
    <w:p w:rsidR="0049218B" w:rsidRDefault="0086287D" w:rsidP="000208E8">
      <w:pPr>
        <w:pStyle w:val="Akapitzlist"/>
      </w:pPr>
      <w:r>
        <w:rPr>
          <w:b/>
        </w:rPr>
        <w:t xml:space="preserve">   ul. Partyzantów15 lub sekretariat szkoły ul. Stasia i Nel 2</w:t>
      </w:r>
      <w:r w:rsidR="0049218B" w:rsidRPr="00413D14">
        <w:rPr>
          <w:b/>
        </w:rPr>
        <w:br/>
      </w:r>
      <w:r w:rsidR="0049218B" w:rsidRPr="00413D14">
        <w:t xml:space="preserve">- II nabór uczniów trwa </w:t>
      </w:r>
      <w:r>
        <w:rPr>
          <w:b/>
        </w:rPr>
        <w:t>od 16.08.2022 r. do 26.08.2022</w:t>
      </w:r>
      <w:r w:rsidR="0049218B" w:rsidRPr="00413D14">
        <w:rPr>
          <w:b/>
        </w:rPr>
        <w:t xml:space="preserve"> r.- sekretariat szkoły</w:t>
      </w:r>
    </w:p>
    <w:p w:rsidR="0049218B" w:rsidRDefault="0049218B" w:rsidP="0049218B">
      <w:pPr>
        <w:pStyle w:val="Akapitzlist"/>
        <w:numPr>
          <w:ilvl w:val="0"/>
          <w:numId w:val="1"/>
        </w:numPr>
      </w:pPr>
      <w:r>
        <w:t xml:space="preserve">Druki: </w:t>
      </w:r>
      <w:r w:rsidRPr="00413D14">
        <w:rPr>
          <w:b/>
        </w:rPr>
        <w:t xml:space="preserve">„Karta zgłoszenia dziecka do świetlicy szkolnej” </w:t>
      </w:r>
      <w:r>
        <w:t xml:space="preserve">oraz „Oświadczenia rodzica/ opiekuna prawnego” znajdują się na stronie internetowej szkoły </w:t>
      </w:r>
      <w:hyperlink r:id="rId5" w:history="1">
        <w:r w:rsidRPr="009D1343">
          <w:rPr>
            <w:rStyle w:val="Hipercze"/>
          </w:rPr>
          <w:t>www.sp1.lukow.pl</w:t>
        </w:r>
      </w:hyperlink>
      <w:r>
        <w:t>, świetlicy szkolnej lub w sekretariacie szkoły.</w:t>
      </w:r>
    </w:p>
    <w:p w:rsidR="0049218B" w:rsidRPr="00413D14" w:rsidRDefault="0049218B" w:rsidP="0049218B">
      <w:pPr>
        <w:pStyle w:val="Akapitzlist"/>
        <w:numPr>
          <w:ilvl w:val="0"/>
          <w:numId w:val="1"/>
        </w:numPr>
        <w:rPr>
          <w:b/>
        </w:rPr>
      </w:pPr>
      <w:r w:rsidRPr="00413D14">
        <w:rPr>
          <w:b/>
        </w:rPr>
        <w:t xml:space="preserve">Dane zawarte w „Karcie zgłoszenia dziecka do świetlicy” będą weryfikowane. Brak podpisów rodziców i podanie informacji niezgodnych z prawdą, np. dotyczące miejsca </w:t>
      </w:r>
      <w:r w:rsidR="00413D14">
        <w:rPr>
          <w:b/>
        </w:rPr>
        <w:br/>
      </w:r>
      <w:r w:rsidRPr="00413D14">
        <w:rPr>
          <w:b/>
        </w:rPr>
        <w:t>i czasu pracy będzie skutkowało nieprzyjęciem dziecka do świetlicy.</w:t>
      </w:r>
    </w:p>
    <w:p w:rsidR="00656F1A" w:rsidRPr="00413D14" w:rsidRDefault="0049218B" w:rsidP="0049218B">
      <w:pPr>
        <w:pStyle w:val="Akapitzlist"/>
        <w:numPr>
          <w:ilvl w:val="0"/>
          <w:numId w:val="1"/>
        </w:numPr>
        <w:rPr>
          <w:b/>
        </w:rPr>
      </w:pPr>
      <w:r w:rsidRPr="00413D14">
        <w:rPr>
          <w:b/>
        </w:rPr>
        <w:t>Do świetlicy w pierwszej kolejności przyjmowane są dzieci:</w:t>
      </w:r>
      <w:r w:rsidR="00656F1A" w:rsidRPr="00413D14">
        <w:rPr>
          <w:b/>
        </w:rPr>
        <w:br/>
        <w:t xml:space="preserve">a) obojga rodziców/ prawnych opiekunów pracujących zawodowo lub uczących się </w:t>
      </w:r>
      <w:r w:rsidR="00413D14">
        <w:rPr>
          <w:b/>
        </w:rPr>
        <w:br/>
      </w:r>
      <w:r w:rsidR="00656F1A" w:rsidRPr="00413D14">
        <w:rPr>
          <w:b/>
        </w:rPr>
        <w:t>w systemie dziennym.</w:t>
      </w:r>
      <w:r w:rsidR="00656F1A" w:rsidRPr="00413D14">
        <w:rPr>
          <w:b/>
        </w:rPr>
        <w:br/>
        <w:t>b) pracujących rodziców/ prawnych opiekunów samotnie wychowujących dzieci.</w:t>
      </w:r>
      <w:r w:rsidR="00656F1A" w:rsidRPr="00413D14">
        <w:rPr>
          <w:b/>
        </w:rPr>
        <w:br/>
        <w:t>c) korzystające z publicznych środków komunikacji w czasie dojazdu do szkoły i powrotu.</w:t>
      </w:r>
      <w:r w:rsidR="00656F1A" w:rsidRPr="00413D14">
        <w:rPr>
          <w:b/>
        </w:rPr>
        <w:br/>
        <w:t>d) będące uczniami klas I-III</w:t>
      </w:r>
      <w:r w:rsidR="00656F1A" w:rsidRPr="00413D14">
        <w:rPr>
          <w:b/>
        </w:rPr>
        <w:br/>
        <w:t>e) będące uczniami klas IV-VIII – tylko uzasadnionych przypadkach</w:t>
      </w:r>
    </w:p>
    <w:p w:rsidR="00656F1A" w:rsidRDefault="00656F1A" w:rsidP="0049218B">
      <w:pPr>
        <w:pStyle w:val="Akapitzlist"/>
        <w:numPr>
          <w:ilvl w:val="0"/>
          <w:numId w:val="1"/>
        </w:numPr>
      </w:pPr>
      <w:r>
        <w:t>W szczególnych przypadkach opieką świetlicową mogą być objęci uczniowie ze względu na inne okoliczności po uzyskaniu zgody Dyrektora szkoły.</w:t>
      </w:r>
    </w:p>
    <w:p w:rsidR="00656F1A" w:rsidRPr="00413D14" w:rsidRDefault="00656F1A" w:rsidP="0049218B">
      <w:pPr>
        <w:pStyle w:val="Akapitzlist"/>
        <w:numPr>
          <w:ilvl w:val="0"/>
          <w:numId w:val="1"/>
        </w:numPr>
        <w:rPr>
          <w:b/>
        </w:rPr>
      </w:pPr>
      <w:r w:rsidRPr="00413D14">
        <w:rPr>
          <w:b/>
        </w:rPr>
        <w:t>Miejsce zatrudnienia rodziców/ prawnych opiekunów musi być zapisane w karcie zgłoszenia do świetlicy.</w:t>
      </w:r>
    </w:p>
    <w:p w:rsidR="00656F1A" w:rsidRDefault="00656F1A" w:rsidP="0049218B">
      <w:pPr>
        <w:pStyle w:val="Akapitzlist"/>
        <w:numPr>
          <w:ilvl w:val="0"/>
          <w:numId w:val="1"/>
        </w:numPr>
      </w:pPr>
      <w:r w:rsidRPr="00413D14">
        <w:rPr>
          <w:b/>
        </w:rPr>
        <w:t>Liczba miejsc w świetlicy</w:t>
      </w:r>
      <w:r w:rsidR="00487BC3">
        <w:rPr>
          <w:b/>
        </w:rPr>
        <w:t xml:space="preserve"> szkolnej jest ograniczona- do 7</w:t>
      </w:r>
      <w:r w:rsidRPr="00413D14">
        <w:rPr>
          <w:b/>
        </w:rPr>
        <w:t xml:space="preserve">0 uczniów w budynku przy </w:t>
      </w:r>
      <w:r w:rsidRPr="00413D14">
        <w:rPr>
          <w:b/>
        </w:rPr>
        <w:br/>
        <w:t xml:space="preserve">ul. Partyzantów 15 i do </w:t>
      </w:r>
      <w:r w:rsidR="00487BC3">
        <w:rPr>
          <w:b/>
        </w:rPr>
        <w:t>80</w:t>
      </w:r>
      <w:r w:rsidRPr="00413D14">
        <w:rPr>
          <w:b/>
        </w:rPr>
        <w:t xml:space="preserve"> uczniów w budynku przy ul. Stasia i Nel 2. O przyjęciu do świetlicy decyduje kolejność zgłoszeń</w:t>
      </w:r>
      <w:r>
        <w:t>.</w:t>
      </w:r>
    </w:p>
    <w:p w:rsidR="00656F1A" w:rsidRDefault="00656F1A" w:rsidP="0049218B">
      <w:pPr>
        <w:pStyle w:val="Akapitzlist"/>
        <w:numPr>
          <w:ilvl w:val="0"/>
          <w:numId w:val="1"/>
        </w:numPr>
      </w:pPr>
      <w:r>
        <w:t xml:space="preserve">Wnioski i prośby indywidualne </w:t>
      </w:r>
      <w:r w:rsidR="00413D14">
        <w:t xml:space="preserve">o przyjęcie dziecka do świetlicy </w:t>
      </w:r>
      <w:r>
        <w:t xml:space="preserve"> szkolnej złożone po terminie lub w trakcie roku szkolnego rozpatruje Dyrektor Zespołu Szkolno- Przedszkolnego </w:t>
      </w:r>
      <w:r w:rsidR="00487BC3">
        <w:br/>
      </w:r>
      <w:r>
        <w:t>w Łukowie.</w:t>
      </w:r>
    </w:p>
    <w:p w:rsidR="00656F1A" w:rsidRPr="00413D14" w:rsidRDefault="00656F1A" w:rsidP="0049218B">
      <w:pPr>
        <w:pStyle w:val="Akapitzlist"/>
        <w:numPr>
          <w:ilvl w:val="0"/>
          <w:numId w:val="1"/>
        </w:numPr>
        <w:rPr>
          <w:b/>
        </w:rPr>
      </w:pPr>
      <w:r w:rsidRPr="00413D14">
        <w:rPr>
          <w:b/>
        </w:rPr>
        <w:t>Wnioski o przyjęcie dziecka do świetlicy należy składać każdego roku szkolnego.</w:t>
      </w:r>
    </w:p>
    <w:p w:rsidR="0049218B" w:rsidRDefault="00656F1A" w:rsidP="0049218B">
      <w:pPr>
        <w:pStyle w:val="Akapitzlist"/>
        <w:numPr>
          <w:ilvl w:val="0"/>
          <w:numId w:val="1"/>
        </w:numPr>
      </w:pPr>
      <w:r>
        <w:t xml:space="preserve">Rodzice, których </w:t>
      </w:r>
      <w:r w:rsidR="00487BC3">
        <w:t xml:space="preserve">dzieci nie zostały przyjęte </w:t>
      </w:r>
      <w:r>
        <w:t>do świetlicy szkolnej mają możliwość złożeni</w:t>
      </w:r>
      <w:r w:rsidR="00487BC3">
        <w:t>a</w:t>
      </w:r>
      <w:r>
        <w:t xml:space="preserve"> odwołania do Dyrektora ZSP w Łukowie.</w:t>
      </w:r>
      <w:r w:rsidR="0049218B">
        <w:br/>
      </w:r>
    </w:p>
    <w:p w:rsidR="0049218B" w:rsidRDefault="0049218B" w:rsidP="0049218B"/>
    <w:sectPr w:rsidR="0049218B" w:rsidSect="009C5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30AE"/>
    <w:multiLevelType w:val="hybridMultilevel"/>
    <w:tmpl w:val="77AA1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49218B"/>
    <w:rsid w:val="000208E8"/>
    <w:rsid w:val="00413D14"/>
    <w:rsid w:val="00487BC3"/>
    <w:rsid w:val="0049218B"/>
    <w:rsid w:val="004B4C75"/>
    <w:rsid w:val="00656F1A"/>
    <w:rsid w:val="0086287D"/>
    <w:rsid w:val="009C5E98"/>
    <w:rsid w:val="00F25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E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1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921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1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921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1.lu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nauczyciel</cp:lastModifiedBy>
  <cp:revision>2</cp:revision>
  <dcterms:created xsi:type="dcterms:W3CDTF">2022-06-09T17:50:00Z</dcterms:created>
  <dcterms:modified xsi:type="dcterms:W3CDTF">2022-06-09T17:50:00Z</dcterms:modified>
</cp:coreProperties>
</file>