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06" w:rsidRPr="00D23ADD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7C0696" w:rsidRPr="007C0696" w:rsidRDefault="00DE5906" w:rsidP="007C0696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7C0696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Aneks do kryteriów oceniania z </w:t>
      </w:r>
      <w:r w:rsidR="00F75BED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fizyki</w:t>
      </w:r>
      <w:r w:rsidR="00ED7A72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C0696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– nauczanie zdalne</w:t>
      </w:r>
      <w:r w:rsidR="00635915" w:rsidRPr="007C0696">
        <w:rPr>
          <w:rFonts w:ascii="Tahoma" w:hAnsi="Tahoma" w:cs="Tahoma"/>
          <w:b/>
          <w:bCs/>
          <w:color w:val="000000"/>
          <w:sz w:val="28"/>
          <w:szCs w:val="28"/>
        </w:rPr>
        <w:t>.</w:t>
      </w:r>
    </w:p>
    <w:p w:rsidR="007C0696" w:rsidRDefault="007C0696" w:rsidP="00D23ADD">
      <w:pPr>
        <w:jc w:val="both"/>
        <w:rPr>
          <w:rFonts w:ascii="Tahoma" w:hAnsi="Tahoma" w:cs="Tahoma"/>
          <w:color w:val="000000"/>
        </w:rPr>
      </w:pP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Uczniowie oceniani będą na podstawie:</w:t>
      </w:r>
    </w:p>
    <w:p w:rsidR="00635915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przesyłanych do nauczyciela rozwiązań zleconych prac, zadań domowych, zadań dodatkowych; uczeń może otrzymać ocenę lub znaki:</w:t>
      </w:r>
      <w:r w:rsidR="00635915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+ (plus) zamieniane na ocenę</w:t>
      </w:r>
      <w:r w:rsidR="002738DE">
        <w:rPr>
          <w:rFonts w:ascii="Tahoma" w:hAnsi="Tahoma" w:cs="Tahoma"/>
          <w:color w:val="000000"/>
          <w:shd w:val="clear" w:color="auto" w:fill="FFFFFF"/>
        </w:rPr>
        <w:t xml:space="preserve"> po 5 zadanych pracach (2</w:t>
      </w:r>
      <w:r w:rsidRPr="00D23ADD">
        <w:rPr>
          <w:rFonts w:ascii="Tahoma" w:hAnsi="Tahoma" w:cs="Tahoma"/>
          <w:color w:val="000000"/>
          <w:shd w:val="clear" w:color="auto" w:fill="FFFFFF"/>
        </w:rPr>
        <w:t xml:space="preserve"> znaki + to ocena dopuszczająca, 3 znaki + to ocena dostateczna, 4 znaki + to ocena dobra, 5 znaków + to ocena bardzo dobra, ocenę celującą uczeń może otrzymać</w:t>
      </w:r>
      <w:r w:rsidR="0063591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D23ADD">
        <w:rPr>
          <w:rFonts w:ascii="Tahoma" w:hAnsi="Tahoma" w:cs="Tahoma"/>
          <w:color w:val="000000"/>
          <w:shd w:val="clear" w:color="auto" w:fill="FFFFFF"/>
        </w:rPr>
        <w:t>za rozwiązanie zadań o podwyższonym stopniu trudności)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(minus) zamiennie na ocenę po 3 zadanych pracach nieprzekazanych w terminie uczeń otrzyma ocenę niedostateczną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kartkówek, prac klasowych przeprowadzonych w formie testów on-line (z wcześniejszą informacją o terminie i zakresie materiału), ocenianych wg zasad określony</w:t>
      </w:r>
      <w:r w:rsidR="002738DE">
        <w:rPr>
          <w:rFonts w:ascii="Tahoma" w:hAnsi="Tahoma" w:cs="Tahoma"/>
          <w:color w:val="000000"/>
          <w:shd w:val="clear" w:color="auto" w:fill="FFFFFF"/>
        </w:rPr>
        <w:t>ch w PSO z fizyk</w:t>
      </w:r>
      <w:r w:rsidRPr="00D23ADD">
        <w:rPr>
          <w:rFonts w:ascii="Tahoma" w:hAnsi="Tahoma" w:cs="Tahoma"/>
          <w:color w:val="000000"/>
          <w:shd w:val="clear" w:color="auto" w:fill="FFFFFF"/>
        </w:rPr>
        <w:t>i.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odpowiedzi ustnych i aktywności podczas spotkań on-line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1. W ocenianiu uwzględnia się kryteria: terminowość wykonania pracy, poprawność rozwiązań oraz trudności i ograniczenia wynikające ze zdalnego nauczania u poszczególnych uczniów na podstawie informacji od wychowawcy klasy, czy też rodziców.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2. Uczeń, który w wyznaczonym terminie nie napisał pracy klasowej, sprawdzianu, kartkówki ma obowiązek je zaliczyć w formie i czasie ustalonym z nauczycielem.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3. W przypadku choroby ucznia lub innych okoliczności uniemożliwiających terminowe przesłanie prac np. awaria sprzętu rodzic/opiekun jest zobowiązany zgłosić ten fakt nauczycielowi lub wychowawcy klasy i ustalić nową formę i czas zaliczenia.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4. Ocenę z pracy klasowej, sprawdzianu, kartkówki będzie można poprawić po uzgodnieniu z nauczycielem sposobu i terminu poprawy.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5. Rodzice i uczniowie są na bieżąco informowani o postępach w nauce w formie informacji słownej przez e-dziennik lub e-mail oraz wpis ocen w e-dzienniku.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6. Wszystkie oceny uzyskane w czasie zdalnego nauczania są ważne i wliczane do oceny śródrocznej i rocznej.</w:t>
      </w:r>
    </w:p>
    <w:p w:rsidR="00D12020" w:rsidRPr="00D23ADD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7. Nauczyciel jest dostępny dla uczniów i rodziców danej klasy w trakcie godziny lekcyjnej lub w innym ustalonym terminie. W tym czasie odpowiada na pytania uczniów i rodziców zadane przez wiadomości dziennika elektronicznego (lub inną ustaloną drogą).</w:t>
      </w:r>
    </w:p>
    <w:p w:rsidR="00D23ADD" w:rsidRPr="00D23ADD" w:rsidRDefault="00D23ADD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D23ADD" w:rsidRPr="00D23ADD" w:rsidRDefault="00D23ADD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Zespół przedmiotowy nauczycieli matematyki</w:t>
      </w:r>
      <w:r w:rsidR="002738DE">
        <w:rPr>
          <w:rFonts w:ascii="Tahoma" w:hAnsi="Tahoma" w:cs="Tahoma"/>
          <w:color w:val="000000"/>
          <w:shd w:val="clear" w:color="auto" w:fill="FFFFFF"/>
        </w:rPr>
        <w:t>, chemii, fizyki</w:t>
      </w:r>
    </w:p>
    <w:p w:rsidR="00D23ADD" w:rsidRPr="00D23ADD" w:rsidRDefault="00D23ADD" w:rsidP="00635915">
      <w:pPr>
        <w:ind w:left="708"/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Przewodnicząca: Joanna Siwiec</w:t>
      </w:r>
    </w:p>
    <w:p w:rsidR="00D23ADD" w:rsidRPr="00D23ADD" w:rsidRDefault="00D23ADD" w:rsidP="00635915">
      <w:pPr>
        <w:ind w:left="708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35915" w:rsidRPr="00D23ADD" w:rsidRDefault="00635915">
      <w:pPr>
        <w:ind w:left="2124"/>
        <w:jc w:val="both"/>
        <w:rPr>
          <w:sz w:val="28"/>
          <w:szCs w:val="28"/>
        </w:rPr>
      </w:pPr>
    </w:p>
    <w:sectPr w:rsidR="00635915" w:rsidRPr="00D23ADD" w:rsidSect="0019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5906"/>
    <w:rsid w:val="0018046F"/>
    <w:rsid w:val="001948CD"/>
    <w:rsid w:val="002738DE"/>
    <w:rsid w:val="00635915"/>
    <w:rsid w:val="00774349"/>
    <w:rsid w:val="007C0696"/>
    <w:rsid w:val="00CF0AFF"/>
    <w:rsid w:val="00D23ADD"/>
    <w:rsid w:val="00DE5906"/>
    <w:rsid w:val="00ED7A72"/>
    <w:rsid w:val="00F75BED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Siwiec</dc:creator>
  <cp:lastModifiedBy>nauczyciel</cp:lastModifiedBy>
  <cp:revision>3</cp:revision>
  <cp:lastPrinted>2021-02-16T10:54:00Z</cp:lastPrinted>
  <dcterms:created xsi:type="dcterms:W3CDTF">2021-02-16T10:56:00Z</dcterms:created>
  <dcterms:modified xsi:type="dcterms:W3CDTF">2021-04-23T16:47:00Z</dcterms:modified>
</cp:coreProperties>
</file>